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9"/>
        <w:widowControl/>
        <w:bidi w:val="0"/>
        <w:spacing w:lineRule="auto" w:line="240" w:before="0" w:after="360"/>
        <w:ind w:left="0" w:right="0" w:hanging="0"/>
        <w:jc w:val="center"/>
        <w:rPr/>
      </w:pPr>
      <w:r>
        <w:rPr>
          <w:rFonts w:ascii="Arial" w:hAnsi="Arial"/>
          <w:b/>
          <w:bCs/>
          <w:i w:val="false"/>
          <w:caps w:val="false"/>
          <w:smallCaps w:val="false"/>
          <w:color w:val="000000"/>
          <w:spacing w:val="0"/>
          <w:sz w:val="22"/>
          <w:szCs w:val="22"/>
          <w:lang w:val="el-GR"/>
        </w:rPr>
        <w:t xml:space="preserve">ΠΡΟΣΚΛΗΣΗ ΠΡΟΣ ΤΟΥΣ ΠΟΛΙΤΙΣΤΙΚΟΥΣ ΚΑΙ ΑΘΛΗΤΙΚΟΥΣ ΣΥΛΛΟΓΟΥΣ ΓΙΑ ΥΠΟΒΟΛΗ ΑΙΤΗΣΕΩΝ ΕΠΙΧΟΡΗΓΗΣΗΣ ΓΙΑ ΤΟ ΕΤΟΣ </w:t>
      </w:r>
      <w:r>
        <w:rPr>
          <w:rFonts w:ascii="Arial" w:hAnsi="Arial"/>
          <w:b/>
          <w:bCs/>
          <w:i w:val="false"/>
          <w:caps w:val="false"/>
          <w:smallCaps w:val="false"/>
          <w:color w:val="000000"/>
          <w:spacing w:val="0"/>
          <w:sz w:val="22"/>
          <w:szCs w:val="22"/>
          <w:lang w:val="en-US"/>
        </w:rPr>
        <w:t>202</w:t>
      </w:r>
      <w:r>
        <w:rPr>
          <w:rFonts w:ascii="Arial" w:hAnsi="Arial"/>
          <w:b/>
          <w:bCs/>
          <w:i w:val="false"/>
          <w:caps w:val="false"/>
          <w:smallCaps w:val="false"/>
          <w:color w:val="000000"/>
          <w:spacing w:val="0"/>
          <w:sz w:val="22"/>
          <w:szCs w:val="22"/>
          <w:lang w:val="en-US"/>
        </w:rPr>
        <w:t>4</w:t>
      </w:r>
    </w:p>
    <w:p>
      <w:pPr>
        <w:pStyle w:val="Style19"/>
        <w:widowControl/>
        <w:bidi w:val="0"/>
        <w:spacing w:lineRule="auto" w:line="240" w:before="0" w:after="360"/>
        <w:ind w:left="0" w:right="0" w:hanging="0"/>
        <w:jc w:val="both"/>
        <w:rPr>
          <w:sz w:val="22"/>
          <w:szCs w:val="22"/>
        </w:rPr>
      </w:pPr>
      <w:r>
        <w:rPr>
          <w:rFonts w:ascii="Arial" w:hAnsi="Arial"/>
          <w:b w:val="false"/>
          <w:i w:val="false"/>
          <w:caps w:val="false"/>
          <w:smallCaps w:val="false"/>
          <w:color w:val="000000"/>
          <w:spacing w:val="0"/>
          <w:sz w:val="22"/>
          <w:szCs w:val="22"/>
        </w:rPr>
        <w:t xml:space="preserve">Ο Δήμος Δέλτα καλεί τους Πολιτιστικούς και Αθλητικούς Συλλόγους που έχουν την έδρα τους και δραστηριοποιούνται εντός του Δήμου να υποβάλουν αίτηση επιχορήγησης για το οικονομικό έτος </w:t>
      </w:r>
      <w:r>
        <w:rPr>
          <w:rFonts w:ascii="Arial" w:hAnsi="Arial"/>
          <w:b w:val="false"/>
          <w:i w:val="false"/>
          <w:caps w:val="false"/>
          <w:smallCaps w:val="false"/>
          <w:color w:val="000000"/>
          <w:spacing w:val="0"/>
          <w:sz w:val="22"/>
          <w:szCs w:val="22"/>
          <w:lang w:val="en-US"/>
        </w:rPr>
        <w:t>202</w:t>
      </w:r>
      <w:r>
        <w:rPr>
          <w:rFonts w:ascii="Arial" w:hAnsi="Arial"/>
          <w:b w:val="false"/>
          <w:i w:val="false"/>
          <w:caps w:val="false"/>
          <w:smallCaps w:val="false"/>
          <w:color w:val="000000"/>
          <w:spacing w:val="0"/>
          <w:sz w:val="22"/>
          <w:szCs w:val="22"/>
          <w:lang w:val="en-US"/>
        </w:rPr>
        <w:t>4</w:t>
      </w:r>
      <w:r>
        <w:rPr>
          <w:rFonts w:ascii="Arial" w:hAnsi="Arial"/>
          <w:b w:val="false"/>
          <w:i w:val="false"/>
          <w:caps w:val="false"/>
          <w:smallCaps w:val="false"/>
          <w:color w:val="000000"/>
          <w:spacing w:val="0"/>
          <w:sz w:val="22"/>
          <w:szCs w:val="22"/>
        </w:rPr>
        <w:t>, έως και την</w:t>
      </w:r>
      <w:r>
        <w:rPr>
          <w:rFonts w:ascii="Arial" w:hAnsi="Arial"/>
          <w:b/>
          <w:bCs/>
          <w:i w:val="false"/>
          <w:caps w:val="false"/>
          <w:smallCaps w:val="false"/>
          <w:color w:val="000000"/>
          <w:spacing w:val="0"/>
          <w:sz w:val="22"/>
          <w:szCs w:val="22"/>
        </w:rPr>
        <w:t xml:space="preserve"> </w:t>
      </w:r>
      <w:r>
        <w:rPr>
          <w:rFonts w:ascii="Arial" w:hAnsi="Arial"/>
          <w:b/>
          <w:bCs/>
          <w:i w:val="false"/>
          <w:caps w:val="false"/>
          <w:smallCaps w:val="false"/>
          <w:color w:val="000000"/>
          <w:spacing w:val="0"/>
          <w:sz w:val="22"/>
          <w:szCs w:val="22"/>
          <w:lang w:val="en-US"/>
        </w:rPr>
        <w:t>Παρασκευή</w:t>
      </w:r>
      <w:r>
        <w:rPr>
          <w:rFonts w:ascii="Arial" w:hAnsi="Arial"/>
          <w:b/>
          <w:bCs/>
          <w:i w:val="false"/>
          <w:caps w:val="false"/>
          <w:smallCaps w:val="false"/>
          <w:color w:val="000000"/>
          <w:spacing w:val="0"/>
          <w:sz w:val="22"/>
          <w:szCs w:val="22"/>
        </w:rPr>
        <w:t xml:space="preserve"> </w:t>
      </w:r>
      <w:r>
        <w:rPr>
          <w:rFonts w:ascii="Arial" w:hAnsi="Arial"/>
          <w:b/>
          <w:bCs/>
          <w:i w:val="false"/>
          <w:caps w:val="false"/>
          <w:smallCaps w:val="false"/>
          <w:color w:val="000000"/>
          <w:spacing w:val="0"/>
          <w:sz w:val="22"/>
          <w:szCs w:val="22"/>
          <w:lang w:val="en-US"/>
        </w:rPr>
        <w:t>19</w:t>
      </w:r>
      <w:r>
        <w:rPr>
          <w:rFonts w:ascii="Arial" w:hAnsi="Arial"/>
          <w:b/>
          <w:bCs/>
          <w:i w:val="false"/>
          <w:caps w:val="false"/>
          <w:smallCaps w:val="false"/>
          <w:color w:val="000000"/>
          <w:spacing w:val="0"/>
          <w:sz w:val="22"/>
          <w:szCs w:val="22"/>
        </w:rPr>
        <w:t xml:space="preserve"> </w:t>
      </w:r>
      <w:r>
        <w:rPr>
          <w:rFonts w:ascii="Arial" w:hAnsi="Arial"/>
          <w:b/>
          <w:bCs/>
          <w:i w:val="false"/>
          <w:caps w:val="false"/>
          <w:smallCaps w:val="false"/>
          <w:color w:val="000000"/>
          <w:spacing w:val="0"/>
          <w:sz w:val="22"/>
          <w:szCs w:val="22"/>
          <w:lang w:val="en-US"/>
        </w:rPr>
        <w:t>Ιουλίου</w:t>
      </w:r>
      <w:r>
        <w:rPr>
          <w:rFonts w:ascii="Arial" w:hAnsi="Arial"/>
          <w:b/>
          <w:bCs/>
          <w:i w:val="false"/>
          <w:caps w:val="false"/>
          <w:smallCaps w:val="false"/>
          <w:color w:val="000000"/>
          <w:spacing w:val="0"/>
          <w:sz w:val="22"/>
          <w:szCs w:val="22"/>
        </w:rPr>
        <w:t xml:space="preserve"> 202</w:t>
      </w:r>
      <w:r>
        <w:rPr>
          <w:rFonts w:ascii="Arial" w:hAnsi="Arial"/>
          <w:b/>
          <w:bCs/>
          <w:i w:val="false"/>
          <w:caps w:val="false"/>
          <w:smallCaps w:val="false"/>
          <w:color w:val="000000"/>
          <w:spacing w:val="0"/>
          <w:sz w:val="22"/>
          <w:szCs w:val="22"/>
          <w:lang w:val="en-US"/>
        </w:rPr>
        <w:t>4</w:t>
      </w:r>
      <w:r>
        <w:rPr>
          <w:rFonts w:ascii="Arial" w:hAnsi="Arial"/>
          <w:b w:val="false"/>
          <w:i w:val="false"/>
          <w:caps w:val="false"/>
          <w:smallCaps w:val="false"/>
          <w:color w:val="000000"/>
          <w:spacing w:val="0"/>
          <w:sz w:val="22"/>
          <w:szCs w:val="22"/>
        </w:rPr>
        <w:t>.</w:t>
      </w:r>
    </w:p>
    <w:p>
      <w:pPr>
        <w:pStyle w:val="Style19"/>
        <w:widowControl/>
        <w:bidi w:val="0"/>
        <w:spacing w:lineRule="auto" w:line="240" w:before="0" w:after="360"/>
        <w:ind w:left="0" w:right="0" w:hanging="0"/>
        <w:jc w:val="both"/>
        <w:rPr>
          <w:sz w:val="22"/>
          <w:szCs w:val="22"/>
        </w:rPr>
      </w:pPr>
      <w:r>
        <w:rPr>
          <w:rFonts w:ascii="Arial" w:hAnsi="Arial"/>
          <w:b w:val="false"/>
          <w:i w:val="false"/>
          <w:caps w:val="false"/>
          <w:smallCaps w:val="false"/>
          <w:color w:val="000000"/>
          <w:spacing w:val="0"/>
          <w:sz w:val="22"/>
          <w:szCs w:val="22"/>
        </w:rPr>
        <w:t xml:space="preserve">Για την ετήσια εφάπαξ επιχορήγηση των Αθλητικών και Πολιτιστικών Συλλόγων θα πρέπει να υποβληθεί στο πρωτόκολλο του Δήμου, </w:t>
      </w:r>
      <w:r>
        <w:rPr>
          <w:rFonts w:ascii="Arial" w:hAnsi="Arial"/>
          <w:b/>
          <w:bCs/>
          <w:i w:val="false"/>
          <w:caps w:val="false"/>
          <w:smallCaps w:val="false"/>
          <w:color w:val="000000"/>
          <w:spacing w:val="0"/>
          <w:sz w:val="22"/>
          <w:szCs w:val="22"/>
          <w:u w:val="single"/>
          <w:lang w:val="en-US"/>
        </w:rPr>
        <w:t>σε σφραγισμένο φάκελο</w:t>
      </w:r>
      <w:r>
        <w:rPr>
          <w:rFonts w:ascii="Arial" w:hAnsi="Arial"/>
          <w:b w:val="false"/>
          <w:i w:val="false"/>
          <w:caps w:val="false"/>
          <w:smallCaps w:val="false"/>
          <w:color w:val="000000"/>
          <w:spacing w:val="0"/>
          <w:sz w:val="22"/>
          <w:szCs w:val="22"/>
          <w:lang w:val="en-US"/>
        </w:rPr>
        <w:t>,</w:t>
      </w:r>
      <w:r>
        <w:rPr>
          <w:rFonts w:ascii="Arial" w:hAnsi="Arial"/>
          <w:b w:val="false"/>
          <w:i w:val="false"/>
          <w:caps w:val="false"/>
          <w:smallCaps w:val="false"/>
          <w:color w:val="000000"/>
          <w:spacing w:val="0"/>
          <w:sz w:val="22"/>
          <w:szCs w:val="22"/>
        </w:rPr>
        <w:t xml:space="preserve"> η σχετική αίτηση, υπογεγραμμένη από τον Πρόεδρο και το Γεν. Γραμματέα του Συλλόγου, η οποία θα συνοδεύεται από τα τα ακόλουθα δικαιολογητικά:</w:t>
      </w:r>
    </w:p>
    <w:p>
      <w:pPr>
        <w:pStyle w:val="Style19"/>
        <w:widowControl/>
        <w:numPr>
          <w:ilvl w:val="0"/>
          <w:numId w:val="0"/>
        </w:numPr>
        <w:tabs>
          <w:tab w:val="left" w:pos="8673" w:leader="none"/>
        </w:tabs>
        <w:bidi w:val="0"/>
        <w:spacing w:lineRule="auto" w:line="240" w:before="0" w:after="0"/>
        <w:ind w:left="0" w:right="0" w:hanging="0"/>
        <w:jc w:val="both"/>
        <w:rPr>
          <w:sz w:val="22"/>
          <w:szCs w:val="22"/>
        </w:rPr>
      </w:pPr>
      <w:r>
        <w:rPr>
          <w:rFonts w:ascii="Arial" w:hAnsi="Arial"/>
          <w:b w:val="false"/>
          <w:i w:val="false"/>
          <w:caps w:val="false"/>
          <w:smallCaps w:val="false"/>
          <w:color w:val="000000"/>
          <w:spacing w:val="0"/>
          <w:sz w:val="22"/>
          <w:szCs w:val="22"/>
        </w:rPr>
        <w:t>1. Αναλυτικός προϋπολογισμός των εκδηλώσεων για το έτος 202</w:t>
      </w:r>
      <w:r>
        <w:rPr>
          <w:rFonts w:ascii="Arial" w:hAnsi="Arial"/>
          <w:b w:val="false"/>
          <w:i w:val="false"/>
          <w:caps w:val="false"/>
          <w:smallCaps w:val="false"/>
          <w:color w:val="000000"/>
          <w:spacing w:val="0"/>
          <w:sz w:val="22"/>
          <w:szCs w:val="22"/>
          <w:lang w:val="en-US"/>
        </w:rPr>
        <w:t>4</w:t>
      </w:r>
      <w:r>
        <w:rPr>
          <w:rFonts w:ascii="Arial" w:hAnsi="Arial"/>
          <w:b w:val="false"/>
          <w:i w:val="false"/>
          <w:caps w:val="false"/>
          <w:smallCaps w:val="false"/>
          <w:color w:val="000000"/>
          <w:spacing w:val="0"/>
          <w:sz w:val="22"/>
          <w:szCs w:val="22"/>
        </w:rPr>
        <w:t xml:space="preserve"> οι οποίες θα καλύπτονται  από την επιχορήγηση του Δήμου Δέλτα. Απαιτείται </w:t>
      </w:r>
      <w:r>
        <w:rPr>
          <w:rFonts w:ascii="Arial" w:hAnsi="Arial"/>
          <w:b w:val="false"/>
          <w:i w:val="false"/>
          <w:caps w:val="false"/>
          <w:smallCaps w:val="false"/>
          <w:color w:val="000000"/>
          <w:spacing w:val="0"/>
          <w:sz w:val="22"/>
          <w:szCs w:val="22"/>
          <w:lang w:val="en-US"/>
        </w:rPr>
        <w:t xml:space="preserve">η </w:t>
      </w:r>
      <w:r>
        <w:rPr>
          <w:rFonts w:ascii="Arial" w:hAnsi="Arial"/>
          <w:b w:val="false"/>
          <w:i w:val="false"/>
          <w:caps w:val="false"/>
          <w:smallCaps w:val="false"/>
          <w:color w:val="000000"/>
          <w:spacing w:val="0"/>
          <w:sz w:val="22"/>
          <w:szCs w:val="22"/>
        </w:rPr>
        <w:t xml:space="preserve">σχετική απόφαση έγκρισης </w:t>
      </w:r>
      <w:r>
        <w:rPr>
          <w:rFonts w:ascii="Arial" w:hAnsi="Arial"/>
          <w:b w:val="false"/>
          <w:i w:val="false"/>
          <w:caps w:val="false"/>
          <w:smallCaps w:val="false"/>
          <w:color w:val="000000"/>
          <w:spacing w:val="0"/>
          <w:sz w:val="22"/>
          <w:szCs w:val="22"/>
          <w:lang w:val="en-US"/>
        </w:rPr>
        <w:t>του</w:t>
      </w:r>
      <w:r>
        <w:rPr>
          <w:rFonts w:ascii="Arial" w:hAnsi="Arial"/>
          <w:b w:val="false"/>
          <w:i w:val="false"/>
          <w:caps w:val="false"/>
          <w:smallCaps w:val="false"/>
          <w:color w:val="000000"/>
          <w:spacing w:val="0"/>
          <w:sz w:val="22"/>
          <w:szCs w:val="22"/>
        </w:rPr>
        <w:t xml:space="preserve"> από το Διοικητικό Συμβούλιο του Συλλόγου. Οι προϋπολογισμοί θα πρέπει να είναι ισοσκελισμένοι δηλαδή το ποσό των εσόδων να είναι ίσο με αυτό των εξόδων.</w:t>
      </w:r>
    </w:p>
    <w:p>
      <w:pPr>
        <w:pStyle w:val="Style19"/>
        <w:widowControl/>
        <w:numPr>
          <w:ilvl w:val="0"/>
          <w:numId w:val="0"/>
        </w:numPr>
        <w:tabs>
          <w:tab w:val="left" w:pos="8673" w:leader="none"/>
        </w:tabs>
        <w:bidi w:val="0"/>
        <w:spacing w:lineRule="auto" w:line="240" w:before="0" w:after="0"/>
        <w:ind w:left="0" w:right="0" w:hanging="0"/>
        <w:jc w:val="both"/>
        <w:rPr>
          <w:rFonts w:ascii="Arial" w:hAnsi="Arial"/>
          <w:b w:val="false"/>
          <w:b w:val="false"/>
          <w:i w:val="false"/>
          <w:i w:val="false"/>
          <w:caps w:val="false"/>
          <w:smallCaps w:val="false"/>
          <w:color w:val="000000"/>
          <w:spacing w:val="0"/>
          <w:sz w:val="22"/>
          <w:szCs w:val="22"/>
        </w:rPr>
      </w:pPr>
      <w:r>
        <w:rPr>
          <w:rFonts w:ascii="Arial" w:hAnsi="Arial"/>
          <w:b w:val="false"/>
          <w:i w:val="false"/>
          <w:caps w:val="false"/>
          <w:smallCaps w:val="false"/>
          <w:color w:val="000000"/>
          <w:spacing w:val="0"/>
          <w:sz w:val="22"/>
          <w:szCs w:val="22"/>
        </w:rPr>
      </w:r>
    </w:p>
    <w:p>
      <w:pPr>
        <w:pStyle w:val="Style19"/>
        <w:widowControl/>
        <w:numPr>
          <w:ilvl w:val="0"/>
          <w:numId w:val="0"/>
        </w:numPr>
        <w:bidi w:val="0"/>
        <w:spacing w:lineRule="auto" w:line="240" w:before="0" w:after="0"/>
        <w:ind w:left="0" w:right="0" w:hanging="0"/>
        <w:jc w:val="both"/>
        <w:rPr>
          <w:sz w:val="22"/>
          <w:szCs w:val="22"/>
        </w:rPr>
      </w:pPr>
      <w:r>
        <w:rPr>
          <w:rFonts w:ascii="Arial" w:hAnsi="Arial"/>
          <w:b w:val="false"/>
          <w:i w:val="false"/>
          <w:caps w:val="false"/>
          <w:smallCaps w:val="false"/>
          <w:color w:val="000000"/>
          <w:spacing w:val="0"/>
          <w:sz w:val="22"/>
          <w:szCs w:val="22"/>
        </w:rPr>
        <w:t>2. Προϋπολογισμός της συνολικής οικονομικής δραστηριότητας του συλλόγου για το τρέχον έτος.(202</w:t>
      </w:r>
      <w:r>
        <w:rPr>
          <w:rFonts w:ascii="Arial" w:hAnsi="Arial"/>
          <w:b w:val="false"/>
          <w:i w:val="false"/>
          <w:caps w:val="false"/>
          <w:smallCaps w:val="false"/>
          <w:color w:val="000000"/>
          <w:spacing w:val="0"/>
          <w:sz w:val="22"/>
          <w:szCs w:val="22"/>
          <w:lang w:val="en-US"/>
        </w:rPr>
        <w:t>4</w:t>
      </w:r>
      <w:r>
        <w:rPr>
          <w:rFonts w:ascii="Arial" w:hAnsi="Arial"/>
          <w:b w:val="false"/>
          <w:i w:val="false"/>
          <w:caps w:val="false"/>
          <w:smallCaps w:val="false"/>
          <w:color w:val="000000"/>
          <w:spacing w:val="0"/>
          <w:sz w:val="22"/>
          <w:szCs w:val="22"/>
        </w:rPr>
        <w:t xml:space="preserve">)  (άρθρο 7 παρ.2 του ΒΔ 17.5/15.6.1959, άρθρο 41 του Ν.4129/2013). </w:t>
      </w:r>
    </w:p>
    <w:p>
      <w:pPr>
        <w:pStyle w:val="Style19"/>
        <w:widowControl/>
        <w:numPr>
          <w:ilvl w:val="0"/>
          <w:numId w:val="1"/>
        </w:numPr>
        <w:tabs>
          <w:tab w:val="left" w:pos="0" w:leader="none"/>
        </w:tabs>
        <w:bidi w:val="0"/>
        <w:spacing w:lineRule="auto" w:line="240" w:before="150" w:after="0"/>
        <w:ind w:left="0" w:right="0" w:hanging="0"/>
        <w:jc w:val="both"/>
        <w:rPr>
          <w:sz w:val="22"/>
          <w:szCs w:val="22"/>
        </w:rPr>
      </w:pPr>
      <w:r>
        <w:rPr>
          <w:rFonts w:ascii="Arial" w:hAnsi="Arial"/>
          <w:b w:val="false"/>
          <w:i w:val="false"/>
          <w:caps w:val="false"/>
          <w:smallCaps w:val="false"/>
          <w:color w:val="000000"/>
          <w:spacing w:val="0"/>
          <w:sz w:val="22"/>
          <w:szCs w:val="22"/>
        </w:rPr>
        <w:t>Απολογισμός του προηγούμενου έτους (202</w:t>
      </w:r>
      <w:r>
        <w:rPr>
          <w:rFonts w:ascii="Arial" w:hAnsi="Arial"/>
          <w:b w:val="false"/>
          <w:i w:val="false"/>
          <w:caps w:val="false"/>
          <w:smallCaps w:val="false"/>
          <w:color w:val="000000"/>
          <w:spacing w:val="0"/>
          <w:sz w:val="22"/>
          <w:szCs w:val="22"/>
          <w:lang w:val="en-US"/>
        </w:rPr>
        <w:t>3</w:t>
      </w:r>
      <w:r>
        <w:rPr>
          <w:rFonts w:ascii="Arial" w:hAnsi="Arial"/>
          <w:b w:val="false"/>
          <w:i w:val="false"/>
          <w:caps w:val="false"/>
          <w:smallCaps w:val="false"/>
          <w:color w:val="000000"/>
          <w:spacing w:val="0"/>
          <w:sz w:val="22"/>
          <w:szCs w:val="22"/>
        </w:rPr>
        <w:t xml:space="preserve">) της συνολικής οικονομικής δραστηριότητας του συλλόγου. </w:t>
      </w:r>
    </w:p>
    <w:p>
      <w:pPr>
        <w:pStyle w:val="Style19"/>
        <w:widowControl/>
        <w:numPr>
          <w:ilvl w:val="0"/>
          <w:numId w:val="1"/>
        </w:numPr>
        <w:tabs>
          <w:tab w:val="left" w:pos="0" w:leader="none"/>
        </w:tabs>
        <w:bidi w:val="0"/>
        <w:spacing w:lineRule="auto" w:line="240" w:before="150" w:after="0"/>
        <w:ind w:left="0" w:right="0" w:hanging="0"/>
        <w:jc w:val="both"/>
        <w:rPr>
          <w:sz w:val="22"/>
          <w:szCs w:val="22"/>
        </w:rPr>
      </w:pPr>
      <w:r>
        <w:rPr>
          <w:rFonts w:ascii="Arial" w:hAnsi="Arial"/>
          <w:b w:val="false"/>
          <w:i w:val="false"/>
          <w:caps w:val="false"/>
          <w:smallCaps w:val="false"/>
          <w:color w:val="000000"/>
          <w:spacing w:val="0"/>
          <w:sz w:val="22"/>
          <w:szCs w:val="22"/>
        </w:rPr>
        <w:t>Ξεχωριστός απολογισμός της επιχορήγησης  που έλαβε  ο Σύλλογος  από το Δήμο κατά το έτος 202</w:t>
      </w:r>
      <w:r>
        <w:rPr>
          <w:rFonts w:ascii="Arial" w:hAnsi="Arial"/>
          <w:b w:val="false"/>
          <w:i w:val="false"/>
          <w:caps w:val="false"/>
          <w:smallCaps w:val="false"/>
          <w:color w:val="000000"/>
          <w:spacing w:val="0"/>
          <w:sz w:val="22"/>
          <w:szCs w:val="22"/>
          <w:lang w:val="en-US"/>
        </w:rPr>
        <w:t>4</w:t>
      </w:r>
      <w:r>
        <w:rPr>
          <w:rFonts w:ascii="Arial" w:hAnsi="Arial"/>
          <w:b w:val="false"/>
          <w:i w:val="false"/>
          <w:caps w:val="false"/>
          <w:smallCaps w:val="false"/>
          <w:color w:val="000000"/>
          <w:spacing w:val="0"/>
          <w:sz w:val="22"/>
          <w:szCs w:val="22"/>
        </w:rPr>
        <w:t xml:space="preserve"> και είναι μικρότερη του 100% των συνολικών χρηματικών ποσών που διαχειρίστηκε. (άρθρο 41 παρ.3 και 6 του Ν.4129/2013),</w:t>
      </w:r>
      <w:r>
        <w:rPr>
          <w:rFonts w:ascii="Arial" w:hAnsi="Arial"/>
          <w:b w:val="false"/>
          <w:i w:val="false"/>
          <w:caps w:val="false"/>
          <w:smallCaps w:val="false"/>
          <w:color w:val="000000"/>
          <w:spacing w:val="0"/>
          <w:sz w:val="22"/>
          <w:szCs w:val="22"/>
          <w:u w:val="single"/>
        </w:rPr>
        <w:t xml:space="preserve"> ο οποίος θα συνοδεύεται από τα σχετικά παραστατικά δαπανών.</w:t>
      </w:r>
    </w:p>
    <w:p>
      <w:pPr>
        <w:pStyle w:val="Style19"/>
        <w:widowControl/>
        <w:numPr>
          <w:ilvl w:val="0"/>
          <w:numId w:val="0"/>
        </w:numPr>
        <w:tabs>
          <w:tab w:val="left" w:pos="0" w:leader="none"/>
        </w:tabs>
        <w:bidi w:val="0"/>
        <w:spacing w:lineRule="auto" w:line="240" w:before="150" w:after="0"/>
        <w:ind w:left="0" w:hanging="0"/>
        <w:jc w:val="both"/>
        <w:rPr>
          <w:sz w:val="22"/>
          <w:szCs w:val="22"/>
          <w:u w:val="none"/>
        </w:rPr>
      </w:pPr>
      <w:r>
        <w:rPr>
          <w:rFonts w:ascii="Arial" w:hAnsi="Arial"/>
          <w:b w:val="false"/>
          <w:i w:val="false"/>
          <w:caps w:val="false"/>
          <w:smallCaps w:val="false"/>
          <w:color w:val="000000"/>
          <w:spacing w:val="0"/>
          <w:sz w:val="22"/>
          <w:szCs w:val="22"/>
          <w:u w:val="none"/>
          <w:lang w:val="en-US"/>
        </w:rPr>
        <w:t>Σε περίπτωση που ο Σύλλογος δεν έλαβε επιχορήγηση για το έτος 2023, θα προσκομίζεται Υπεύθυνη Δήλωση του νόμιμου εκπροσώπου του Συλλόγου που θα δηλώνει ότι “Ο Αθλητικός / Πολιτιστικός Σύλλογος με την επωνυμία ………, δεν επιχορηγήθηκε από τον Δήμο Δέλτα κατά το έτος 2023.”</w:t>
      </w:r>
    </w:p>
    <w:p>
      <w:pPr>
        <w:pStyle w:val="Style19"/>
        <w:widowControl/>
        <w:numPr>
          <w:ilvl w:val="0"/>
          <w:numId w:val="1"/>
        </w:numPr>
        <w:tabs>
          <w:tab w:val="left" w:pos="0" w:leader="none"/>
        </w:tabs>
        <w:bidi w:val="0"/>
        <w:spacing w:lineRule="auto" w:line="240" w:before="150" w:after="0"/>
        <w:ind w:left="0" w:right="0" w:hanging="0"/>
        <w:jc w:val="both"/>
        <w:rPr>
          <w:sz w:val="22"/>
          <w:szCs w:val="22"/>
        </w:rPr>
      </w:pPr>
      <w:r>
        <w:rPr>
          <w:rFonts w:ascii="Arial" w:hAnsi="Arial"/>
          <w:b w:val="false"/>
          <w:i w:val="false"/>
          <w:caps w:val="false"/>
          <w:smallCaps w:val="false"/>
          <w:color w:val="000000"/>
          <w:spacing w:val="0"/>
          <w:sz w:val="22"/>
          <w:szCs w:val="22"/>
        </w:rPr>
        <w:t>Το διαβιβαστικό με το αποδεικτικό ότι έχουν  υποβληθεί και παραληφθεί από την Περιφερειακή Ενότητα Θεσσαλονίκης.</w:t>
      </w:r>
    </w:p>
    <w:p>
      <w:pPr>
        <w:pStyle w:val="Style19"/>
        <w:widowControl/>
        <w:numPr>
          <w:ilvl w:val="0"/>
          <w:numId w:val="2"/>
        </w:numPr>
        <w:tabs>
          <w:tab w:val="left" w:pos="0" w:leader="none"/>
        </w:tabs>
        <w:bidi w:val="0"/>
        <w:spacing w:lineRule="auto" w:line="240" w:before="0" w:after="0"/>
        <w:ind w:left="0" w:right="0" w:hanging="0"/>
        <w:jc w:val="both"/>
        <w:rPr>
          <w:rFonts w:ascii="Arial" w:hAnsi="Arial"/>
          <w:b w:val="false"/>
          <w:b w:val="false"/>
          <w:i w:val="false"/>
          <w:i w:val="false"/>
          <w:caps w:val="false"/>
          <w:smallCaps w:val="false"/>
          <w:color w:val="565656"/>
          <w:spacing w:val="0"/>
          <w:sz w:val="22"/>
          <w:szCs w:val="22"/>
        </w:rPr>
      </w:pPr>
      <w:r>
        <w:rPr>
          <w:rFonts w:ascii="Arial" w:hAnsi="Arial"/>
          <w:b w:val="false"/>
          <w:i w:val="false"/>
          <w:caps w:val="false"/>
          <w:smallCaps w:val="false"/>
          <w:color w:val="000000"/>
          <w:spacing w:val="0"/>
          <w:sz w:val="22"/>
          <w:szCs w:val="22"/>
        </w:rPr>
        <w:t>Ο απολογισμός της συνολικής οικονομικής του δραστηριότητας κατά το προηγούμενο έτος</w:t>
      </w:r>
    </w:p>
    <w:p>
      <w:pPr>
        <w:pStyle w:val="Style19"/>
        <w:widowControl/>
        <w:numPr>
          <w:ilvl w:val="0"/>
          <w:numId w:val="2"/>
        </w:numPr>
        <w:tabs>
          <w:tab w:val="left" w:pos="0" w:leader="none"/>
        </w:tabs>
        <w:bidi w:val="0"/>
        <w:spacing w:lineRule="auto" w:line="240" w:before="150" w:after="0"/>
        <w:ind w:left="0" w:right="0" w:hanging="0"/>
        <w:jc w:val="both"/>
        <w:rPr>
          <w:rFonts w:ascii="Arial" w:hAnsi="Arial"/>
          <w:b w:val="false"/>
          <w:b w:val="false"/>
          <w:i w:val="false"/>
          <w:i w:val="false"/>
          <w:caps w:val="false"/>
          <w:smallCaps w:val="false"/>
          <w:color w:val="565656"/>
          <w:spacing w:val="0"/>
          <w:sz w:val="22"/>
          <w:szCs w:val="22"/>
        </w:rPr>
      </w:pPr>
      <w:r>
        <w:rPr>
          <w:rFonts w:ascii="Arial" w:hAnsi="Arial"/>
          <w:b w:val="false"/>
          <w:i w:val="false"/>
          <w:caps w:val="false"/>
          <w:smallCaps w:val="false"/>
          <w:color w:val="000000"/>
          <w:spacing w:val="0"/>
          <w:sz w:val="22"/>
          <w:szCs w:val="22"/>
        </w:rPr>
        <w:t>Ο απολογισμός της επιχορήγησης που έλαβε το προηγούμενο έτος από φορείς της Γενικής Κυβέρνησης (Δήμο, Περιφέρεια, Υπουργείο κ.α.)</w:t>
      </w:r>
    </w:p>
    <w:p>
      <w:pPr>
        <w:pStyle w:val="Style19"/>
        <w:widowControl/>
        <w:numPr>
          <w:ilvl w:val="0"/>
          <w:numId w:val="2"/>
        </w:numPr>
        <w:tabs>
          <w:tab w:val="left" w:pos="0" w:leader="none"/>
        </w:tabs>
        <w:bidi w:val="0"/>
        <w:spacing w:lineRule="auto" w:line="240" w:before="150" w:after="0"/>
        <w:ind w:left="0" w:right="0" w:hanging="0"/>
        <w:jc w:val="both"/>
        <w:rPr>
          <w:rFonts w:ascii="Arial" w:hAnsi="Arial"/>
          <w:b w:val="false"/>
          <w:b w:val="false"/>
          <w:i w:val="false"/>
          <w:i w:val="false"/>
          <w:caps w:val="false"/>
          <w:smallCaps w:val="false"/>
          <w:color w:val="565656"/>
          <w:spacing w:val="0"/>
          <w:sz w:val="22"/>
          <w:szCs w:val="22"/>
        </w:rPr>
      </w:pPr>
      <w:r>
        <w:rPr>
          <w:rFonts w:ascii="Arial" w:hAnsi="Arial"/>
          <w:b w:val="false"/>
          <w:i w:val="false"/>
          <w:caps w:val="false"/>
          <w:smallCaps w:val="false"/>
          <w:color w:val="000000"/>
          <w:spacing w:val="0"/>
          <w:sz w:val="22"/>
          <w:szCs w:val="22"/>
        </w:rPr>
        <w:t>Ο Προϋπολογισμός τρέχοντος έτους.</w:t>
      </w:r>
    </w:p>
    <w:p>
      <w:pPr>
        <w:pStyle w:val="Style19"/>
        <w:widowControl/>
        <w:numPr>
          <w:ilvl w:val="0"/>
          <w:numId w:val="0"/>
        </w:numPr>
        <w:bidi w:val="0"/>
        <w:spacing w:lineRule="auto" w:line="240" w:before="150" w:after="0"/>
        <w:ind w:left="0" w:right="0" w:hanging="0"/>
        <w:jc w:val="both"/>
        <w:rPr>
          <w:rFonts w:ascii="Arial" w:hAnsi="Arial"/>
          <w:b w:val="false"/>
          <w:b w:val="false"/>
          <w:i w:val="false"/>
          <w:i w:val="false"/>
          <w:caps w:val="false"/>
          <w:smallCaps w:val="false"/>
          <w:color w:val="000000"/>
          <w:spacing w:val="0"/>
          <w:sz w:val="22"/>
          <w:szCs w:val="22"/>
        </w:rPr>
      </w:pPr>
      <w:r>
        <w:rPr>
          <w:rFonts w:ascii="Arial" w:hAnsi="Arial"/>
          <w:b w:val="false"/>
          <w:i w:val="false"/>
          <w:caps w:val="false"/>
          <w:smallCaps w:val="false"/>
          <w:color w:val="000000"/>
          <w:spacing w:val="0"/>
          <w:sz w:val="22"/>
          <w:szCs w:val="22"/>
        </w:rPr>
      </w:r>
    </w:p>
    <w:p>
      <w:pPr>
        <w:pStyle w:val="Style19"/>
        <w:widowControl/>
        <w:numPr>
          <w:ilvl w:val="0"/>
          <w:numId w:val="0"/>
        </w:numPr>
        <w:bidi w:val="0"/>
        <w:spacing w:lineRule="auto" w:line="240" w:before="0" w:after="0"/>
        <w:ind w:left="0" w:right="0" w:hanging="0"/>
        <w:jc w:val="both"/>
        <w:rPr>
          <w:rFonts w:ascii="Arial" w:hAnsi="Arial"/>
          <w:b w:val="false"/>
          <w:b w:val="false"/>
          <w:i w:val="false"/>
          <w:i w:val="false"/>
          <w:caps w:val="false"/>
          <w:smallCaps w:val="false"/>
          <w:color w:val="565656"/>
          <w:spacing w:val="0"/>
          <w:sz w:val="22"/>
          <w:szCs w:val="22"/>
        </w:rPr>
      </w:pPr>
      <w:r>
        <w:rPr>
          <w:rFonts w:ascii="Arial" w:hAnsi="Arial"/>
          <w:b w:val="false"/>
          <w:i w:val="false"/>
          <w:caps w:val="false"/>
          <w:smallCaps w:val="false"/>
          <w:color w:val="000000"/>
          <w:spacing w:val="0"/>
          <w:sz w:val="22"/>
          <w:szCs w:val="22"/>
        </w:rPr>
        <w:t>6. Το καταστατικό με πρόσφατη βεβαίωση του Γραμματέα του Πρωτοδικείου ότι έχει εγγραφεί (καταχωρηθεί) στο βιβλίο Σωματείων και τυχόν μεταβολές αυτού.</w:t>
      </w:r>
    </w:p>
    <w:p>
      <w:pPr>
        <w:pStyle w:val="Style19"/>
        <w:widowControl/>
        <w:numPr>
          <w:ilvl w:val="0"/>
          <w:numId w:val="3"/>
        </w:numPr>
        <w:tabs>
          <w:tab w:val="left" w:pos="0" w:leader="none"/>
        </w:tabs>
        <w:bidi w:val="0"/>
        <w:spacing w:lineRule="auto" w:line="240" w:before="150" w:after="0"/>
        <w:ind w:left="0" w:right="0" w:hanging="0"/>
        <w:jc w:val="both"/>
        <w:rPr>
          <w:sz w:val="22"/>
          <w:szCs w:val="22"/>
        </w:rPr>
      </w:pPr>
      <w:r>
        <w:rPr>
          <w:rFonts w:ascii="Arial" w:hAnsi="Arial"/>
          <w:b w:val="false"/>
          <w:i w:val="false"/>
          <w:caps w:val="false"/>
          <w:smallCaps w:val="false"/>
          <w:color w:val="000000"/>
          <w:spacing w:val="0"/>
          <w:sz w:val="22"/>
          <w:szCs w:val="22"/>
        </w:rPr>
        <w:t>Το έντυπο της αναφοράς δαπανών του 202</w:t>
      </w:r>
      <w:r>
        <w:rPr>
          <w:rFonts w:ascii="Arial" w:hAnsi="Arial"/>
          <w:b w:val="false"/>
          <w:i w:val="false"/>
          <w:caps w:val="false"/>
          <w:smallCaps w:val="false"/>
          <w:color w:val="000000"/>
          <w:spacing w:val="0"/>
          <w:sz w:val="22"/>
          <w:szCs w:val="22"/>
          <w:lang w:val="en-US"/>
        </w:rPr>
        <w:t>3</w:t>
      </w:r>
      <w:r>
        <w:rPr>
          <w:rFonts w:ascii="Arial" w:hAnsi="Arial"/>
          <w:b w:val="false"/>
          <w:i w:val="false"/>
          <w:caps w:val="false"/>
          <w:smallCaps w:val="false"/>
          <w:color w:val="000000"/>
          <w:spacing w:val="0"/>
          <w:sz w:val="22"/>
          <w:szCs w:val="22"/>
        </w:rPr>
        <w:t xml:space="preserve"> από το Μητρώο Επιχορηγούμενων Φορέων, για όσους συλλόγους και σωματεία έλαβαν ετήσιο ποσό συνολικών επιχορηγήσεων κατά το προηγούμενο έτος από φορείς της Γενικής Κυβέρνησης (Δήμο, Περιφέρεια, Υπουργεία κ.α.) πάνω από τρεις χιλιάδες (3.000) ευρώ. Η παράλειψη της δημοσίευσης των στοιχείων δαπανών, σύμφωνα με τις προβλέψεις του άρθρου 10Β Ν. 3861/2010 και της Απόφασης Διοικ.Μετ.&amp;Η.Δ. ΔΗΔ/Φ.40/1057/14.01.2015 συνεπάγεται τον αποκλεισμό των υπόχρεων φορέων από παντός είδους επιχορήγηση ή χρηματοδότηση από φορείς της Γενικής κυβέρνησης στο μέλλον.</w:t>
      </w:r>
    </w:p>
    <w:p>
      <w:pPr>
        <w:pStyle w:val="Style19"/>
        <w:widowControl/>
        <w:numPr>
          <w:ilvl w:val="0"/>
          <w:numId w:val="3"/>
        </w:numPr>
        <w:tabs>
          <w:tab w:val="left" w:pos="0" w:leader="none"/>
        </w:tabs>
        <w:bidi w:val="0"/>
        <w:spacing w:lineRule="auto" w:line="240" w:before="150" w:after="0"/>
        <w:ind w:left="0" w:right="0" w:hanging="0"/>
        <w:jc w:val="both"/>
        <w:rPr>
          <w:sz w:val="22"/>
          <w:szCs w:val="22"/>
        </w:rPr>
      </w:pPr>
      <w:r>
        <w:rPr>
          <w:rFonts w:ascii="Arial" w:hAnsi="Arial"/>
          <w:b w:val="false"/>
          <w:i w:val="false"/>
          <w:caps w:val="false"/>
          <w:smallCaps w:val="false"/>
          <w:color w:val="000000"/>
          <w:spacing w:val="0"/>
          <w:sz w:val="22"/>
          <w:szCs w:val="22"/>
        </w:rPr>
        <w:t xml:space="preserve"> </w:t>
      </w:r>
      <w:r>
        <w:rPr>
          <w:rFonts w:ascii="Arial" w:hAnsi="Arial"/>
          <w:b w:val="false"/>
          <w:i w:val="false"/>
          <w:caps w:val="false"/>
          <w:smallCaps w:val="false"/>
          <w:color w:val="000000"/>
          <w:spacing w:val="0"/>
          <w:sz w:val="22"/>
          <w:szCs w:val="22"/>
          <w:lang w:val="en-US"/>
        </w:rPr>
        <w:t xml:space="preserve">Οι αποφάσεις </w:t>
      </w:r>
      <w:r>
        <w:rPr>
          <w:rFonts w:ascii="Arial" w:hAnsi="Arial"/>
          <w:b w:val="false"/>
          <w:i w:val="false"/>
          <w:caps w:val="false"/>
          <w:smallCaps w:val="false"/>
          <w:color w:val="000000"/>
          <w:spacing w:val="0"/>
          <w:sz w:val="22"/>
          <w:szCs w:val="22"/>
          <w:lang w:val="en-US"/>
        </w:rPr>
        <w:t xml:space="preserve">της Γενικής Συνέλευσης που αφορούν την </w:t>
      </w:r>
      <w:r>
        <w:rPr>
          <w:rFonts w:ascii="Arial" w:hAnsi="Arial"/>
          <w:b w:val="false"/>
          <w:i w:val="false"/>
          <w:caps w:val="false"/>
          <w:smallCaps w:val="false"/>
          <w:color w:val="000000"/>
          <w:spacing w:val="0"/>
          <w:sz w:val="22"/>
          <w:szCs w:val="22"/>
          <w:lang w:val="en-US"/>
        </w:rPr>
        <w:t>έγκριση του Προϋπολογισμού  δράσεων και του Γενικού Προϋπολογισμού του Συλλόγου (δικαιολογητικ</w:t>
      </w:r>
      <w:r>
        <w:rPr>
          <w:rFonts w:ascii="Arial" w:hAnsi="Arial"/>
          <w:b w:val="false"/>
          <w:i w:val="false"/>
          <w:caps w:val="false"/>
          <w:smallCaps w:val="false"/>
          <w:color w:val="000000"/>
          <w:spacing w:val="0"/>
          <w:sz w:val="22"/>
          <w:szCs w:val="22"/>
          <w:lang w:val="en-US"/>
        </w:rPr>
        <w:t>ά</w:t>
      </w:r>
      <w:r>
        <w:rPr>
          <w:rFonts w:ascii="Arial" w:hAnsi="Arial"/>
          <w:b w:val="false"/>
          <w:i w:val="false"/>
          <w:caps w:val="false"/>
          <w:smallCaps w:val="false"/>
          <w:color w:val="000000"/>
          <w:spacing w:val="0"/>
          <w:sz w:val="22"/>
          <w:szCs w:val="22"/>
          <w:lang w:val="en-US"/>
        </w:rPr>
        <w:t xml:space="preserve"> </w:t>
      </w:r>
      <w:r>
        <w:rPr>
          <w:rFonts w:ascii="Arial" w:hAnsi="Arial"/>
          <w:b w:val="false"/>
          <w:i w:val="false"/>
          <w:caps w:val="false"/>
          <w:smallCaps w:val="false"/>
          <w:color w:val="000000"/>
          <w:spacing w:val="0"/>
          <w:sz w:val="22"/>
          <w:szCs w:val="22"/>
          <w:lang w:val="en-US"/>
        </w:rPr>
        <w:t>1 και 2).</w:t>
      </w:r>
    </w:p>
    <w:p>
      <w:pPr>
        <w:pStyle w:val="Style19"/>
        <w:widowControl/>
        <w:numPr>
          <w:ilvl w:val="0"/>
          <w:numId w:val="0"/>
        </w:numPr>
        <w:bidi w:val="0"/>
        <w:spacing w:lineRule="auto" w:line="240" w:before="150" w:after="0"/>
        <w:ind w:left="0" w:right="0" w:hanging="0"/>
        <w:jc w:val="both"/>
        <w:rPr>
          <w:sz w:val="22"/>
          <w:szCs w:val="22"/>
        </w:rPr>
      </w:pPr>
      <w:r>
        <w:rPr>
          <w:rFonts w:ascii="Arial" w:hAnsi="Arial"/>
          <w:b w:val="false"/>
          <w:i w:val="false"/>
          <w:caps w:val="false"/>
          <w:smallCaps w:val="false"/>
          <w:color w:val="000000"/>
          <w:spacing w:val="0"/>
          <w:sz w:val="22"/>
          <w:szCs w:val="22"/>
          <w:lang w:val="en-US"/>
        </w:rPr>
        <w:t>9</w:t>
      </w:r>
      <w:r>
        <w:rPr>
          <w:rFonts w:ascii="Arial" w:hAnsi="Arial"/>
          <w:b w:val="false"/>
          <w:i w:val="false"/>
          <w:caps w:val="false"/>
          <w:smallCaps w:val="false"/>
          <w:color w:val="000000"/>
          <w:spacing w:val="0"/>
          <w:sz w:val="22"/>
          <w:szCs w:val="22"/>
        </w:rPr>
        <w:t>. Πρακτικό συγκρότησης του Διοικητικού Συμβουλίου σε Σώμα.</w:t>
      </w:r>
    </w:p>
    <w:p>
      <w:pPr>
        <w:pStyle w:val="Style19"/>
        <w:widowControl/>
        <w:numPr>
          <w:ilvl w:val="0"/>
          <w:numId w:val="0"/>
        </w:numPr>
        <w:bidi w:val="0"/>
        <w:spacing w:lineRule="auto" w:line="240" w:before="150" w:after="0"/>
        <w:ind w:left="0" w:right="0" w:hanging="0"/>
        <w:jc w:val="both"/>
        <w:rPr>
          <w:sz w:val="22"/>
          <w:szCs w:val="22"/>
        </w:rPr>
      </w:pPr>
      <w:r>
        <w:rPr>
          <w:rFonts w:ascii="Arial" w:hAnsi="Arial"/>
          <w:b w:val="false"/>
          <w:i w:val="false"/>
          <w:caps w:val="false"/>
          <w:smallCaps w:val="false"/>
          <w:color w:val="000000"/>
          <w:spacing w:val="0"/>
          <w:sz w:val="22"/>
          <w:szCs w:val="22"/>
          <w:lang w:val="en-US"/>
        </w:rPr>
        <w:t>10</w:t>
      </w:r>
      <w:r>
        <w:rPr>
          <w:rFonts w:ascii="Arial" w:hAnsi="Arial"/>
          <w:b w:val="false"/>
          <w:i w:val="false"/>
          <w:caps w:val="false"/>
          <w:smallCaps w:val="false"/>
          <w:color w:val="000000"/>
          <w:spacing w:val="0"/>
          <w:sz w:val="22"/>
          <w:szCs w:val="22"/>
        </w:rPr>
        <w:t>. Αριθμός λογαριασμού Τράπεζας στο όνομα του Συλλόγου.</w:t>
      </w:r>
    </w:p>
    <w:p>
      <w:pPr>
        <w:pStyle w:val="Style19"/>
        <w:widowControl/>
        <w:numPr>
          <w:ilvl w:val="0"/>
          <w:numId w:val="0"/>
        </w:numPr>
        <w:bidi w:val="0"/>
        <w:spacing w:lineRule="auto" w:line="240" w:before="150" w:after="0"/>
        <w:ind w:left="0" w:right="0" w:hanging="0"/>
        <w:jc w:val="both"/>
        <w:rPr>
          <w:rFonts w:ascii="Arial" w:hAnsi="Arial"/>
          <w:b w:val="false"/>
          <w:b w:val="false"/>
          <w:i w:val="false"/>
          <w:i w:val="false"/>
          <w:caps w:val="false"/>
          <w:smallCaps w:val="false"/>
          <w:spacing w:val="0"/>
          <w:sz w:val="22"/>
          <w:szCs w:val="22"/>
        </w:rPr>
      </w:pPr>
      <w:r>
        <w:rPr>
          <w:rFonts w:ascii="Arial" w:hAnsi="Arial"/>
          <w:b w:val="false"/>
          <w:i w:val="false"/>
          <w:caps w:val="false"/>
          <w:smallCaps w:val="false"/>
          <w:spacing w:val="0"/>
          <w:sz w:val="22"/>
          <w:szCs w:val="22"/>
        </w:rPr>
      </w:r>
    </w:p>
    <w:p>
      <w:pPr>
        <w:pStyle w:val="Style19"/>
        <w:widowControl/>
        <w:bidi w:val="0"/>
        <w:spacing w:lineRule="auto" w:line="240" w:before="150" w:after="0"/>
        <w:ind w:left="0" w:right="0" w:hanging="0"/>
        <w:jc w:val="both"/>
        <w:rPr/>
      </w:pPr>
      <w:r>
        <w:rPr>
          <w:rStyle w:val="Style16"/>
          <w:rFonts w:ascii="Arial" w:hAnsi="Arial"/>
          <w:b w:val="false"/>
          <w:bCs w:val="false"/>
          <w:i w:val="false"/>
          <w:caps w:val="false"/>
          <w:smallCaps w:val="false"/>
          <w:color w:val="000000"/>
          <w:spacing w:val="0"/>
          <w:sz w:val="22"/>
          <w:szCs w:val="22"/>
        </w:rPr>
        <w:t>Η αίτηση θα διατίθεται ηλεκτρονικά μέσω της ιστοσελίδας</w:t>
      </w:r>
      <w:r>
        <w:rPr>
          <w:rStyle w:val="Style16"/>
          <w:rFonts w:ascii="Arial" w:hAnsi="Arial"/>
          <w:b/>
          <w:i w:val="false"/>
          <w:caps w:val="false"/>
          <w:smallCaps w:val="false"/>
          <w:color w:val="000000"/>
          <w:spacing w:val="0"/>
          <w:sz w:val="22"/>
          <w:szCs w:val="22"/>
        </w:rPr>
        <w:t xml:space="preserve"> www.dimosdelta.gr </w:t>
      </w:r>
      <w:r>
        <w:rPr>
          <w:rFonts w:ascii="Arial" w:hAnsi="Arial"/>
          <w:b w:val="false"/>
          <w:i w:val="false"/>
          <w:caps w:val="false"/>
          <w:smallCaps w:val="false"/>
          <w:color w:val="000000"/>
          <w:spacing w:val="0"/>
          <w:sz w:val="22"/>
          <w:szCs w:val="22"/>
        </w:rPr>
        <w:t>καθώς και από το Τμήμα Παιδείας, Πολιτισμού και Αθλητισμού, Ελ. Βενιζέλου 6Α - 57400 Σίνδος, τηλ. Επικοινωνίας 2313305919.</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OpenSymbol">
    <w:altName w:val="Arial Unicode MS"/>
    <w:charset w:val="a1"/>
    <w:family w:val="roman"/>
    <w:pitch w:val="variable"/>
  </w:font>
  <w:font w:name="Arial">
    <w:charset w:val="a1"/>
    <w:family w:val="roman"/>
    <w:pitch w:val="variable"/>
  </w:font>
  <w:font w:name="Liberation Sans">
    <w:altName w:val="Arial"/>
    <w:charset w:val="a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3"/>
      <w:numFmt w:val="decimal"/>
      <w:suff w:val="nothing"/>
      <w:lvlText w:val="%1."/>
      <w:lvlJc w:val="left"/>
      <w:pPr>
        <w:ind w:left="0" w:hanging="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lvl w:ilvl="0">
      <w:start w:val="1"/>
      <w:numFmt w:val="bullet"/>
      <w:suff w:val="nothing"/>
      <w:lvlText w:val=""/>
      <w:lvlJc w:val="left"/>
      <w:pPr>
        <w:ind w:left="0" w:hanging="0"/>
      </w:pPr>
      <w:rPr>
        <w:rFonts w:ascii="Symbol" w:hAnsi="Symbol" w:cs="Symbol" w:hint="default"/>
        <w:sz w:val="22"/>
        <w:b w:val="false"/>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7"/>
      <w:numFmt w:val="decimal"/>
      <w:suff w:val="nothing"/>
      <w:lvlText w:val="%1."/>
      <w:lvlJc w:val="left"/>
      <w:pPr>
        <w:ind w:left="0" w:hanging="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22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0"/>
        <w:szCs w:val="24"/>
        <w:lang w:val="el-GR" w:eastAsia="zh-CN" w:bidi="hi-IN"/>
      </w:rPr>
    </w:rPrDefault>
    <w:pPrDefault>
      <w:pPr/>
    </w:pPrDefault>
  </w:docDefaults>
  <w:style w:type="paragraph" w:styleId="Normal">
    <w:name w:val="Normal"/>
    <w:qFormat/>
    <w:pPr>
      <w:widowControl/>
      <w:overflowPunct w:val="true"/>
      <w:bidi w:val="0"/>
      <w:jc w:val="left"/>
    </w:pPr>
    <w:rPr>
      <w:rFonts w:ascii="Liberation Serif" w:hAnsi="Liberation Serif" w:eastAsia="SimSun" w:cs="Arial"/>
      <w:color w:val="00000A"/>
      <w:kern w:val="2"/>
      <w:sz w:val="24"/>
      <w:szCs w:val="24"/>
      <w:lang w:val="el-GR" w:eastAsia="zh-CN" w:bidi="hi-IN"/>
    </w:rPr>
  </w:style>
  <w:style w:type="character" w:styleId="Style14">
    <w:name w:val="Χαρακτήρες αρίθμησης"/>
    <w:qFormat/>
    <w:rPr/>
  </w:style>
  <w:style w:type="character" w:styleId="Style15">
    <w:name w:val="Κουκκίδες"/>
    <w:qFormat/>
    <w:rPr>
      <w:rFonts w:ascii="OpenSymbol" w:hAnsi="OpenSymbol" w:eastAsia="OpenSymbol" w:cs="OpenSymbol"/>
    </w:rPr>
  </w:style>
  <w:style w:type="character" w:styleId="Style16">
    <w:name w:val="Έντονη έμφαση"/>
    <w:qFormat/>
    <w:rPr>
      <w:b/>
      <w:bCs/>
    </w:rPr>
  </w:style>
  <w:style w:type="character" w:styleId="Style17">
    <w:name w:val="Σύνδεσμος διαδικτύου"/>
    <w:rPr>
      <w:color w:val="000080"/>
      <w:u w:val="single"/>
      <w:lang w:val="zxx" w:eastAsia="zxx" w:bidi="zxx"/>
    </w:rPr>
  </w:style>
  <w:style w:type="character" w:styleId="ListLabel1">
    <w:name w:val="ListLabel 1"/>
    <w:qFormat/>
    <w:rPr>
      <w:rFonts w:cs="OpenSymbol"/>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ascii="Arial" w:hAnsi="Arial" w:cs="OpenSymbol"/>
      <w:b w:val="false"/>
      <w:sz w:val="22"/>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ascii="Arial" w:hAnsi="Arial" w:cs="OpenSymbol"/>
      <w:b w:val="false"/>
      <w:sz w:val="22"/>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ascii="Arial" w:hAnsi="Arial" w:cs="OpenSymbol"/>
      <w:b w:val="false"/>
      <w:sz w:val="22"/>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ascii="Arial" w:hAnsi="Arial" w:cs="OpenSymbol"/>
      <w:b w:val="false"/>
      <w:sz w:val="22"/>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paragraph" w:styleId="Style18">
    <w:name w:val="Επικεφαλίδα"/>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spacing w:lineRule="auto" w:line="288"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Ευρετήριο"/>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67</TotalTime>
  <Application>LibreOffice/5.4.2.2$Windows_X86_64 LibreOffice_project/22b09f6418e8c2d508a9eaf86b2399209b0990f4</Application>
  <Pages>2</Pages>
  <Words>485</Words>
  <Characters>2850</Characters>
  <CharactersWithSpaces>3319</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2020-03-16T13:52:11Z</dcterms:created>
  <dc:creator/>
  <dc:description/>
  <dc:language>el-GR</dc:language>
  <cp:lastModifiedBy/>
  <cp:lastPrinted>2023-04-03T13:10:32Z</cp:lastPrinted>
  <dcterms:modified xsi:type="dcterms:W3CDTF">2024-06-17T12:24:57Z</dcterms:modified>
  <cp:revision>14</cp:revision>
  <dc:subject/>
  <dc:title/>
</cp:coreProperties>
</file>